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021E5" w14:textId="2237D940" w:rsidR="002A0DF1" w:rsidRPr="00BD0B8E" w:rsidRDefault="004B737C" w:rsidP="004B737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C60E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C00230" wp14:editId="4BB2CC0B">
                <wp:simplePos x="0" y="0"/>
                <wp:positionH relativeFrom="column">
                  <wp:posOffset>2243455</wp:posOffset>
                </wp:positionH>
                <wp:positionV relativeFrom="paragraph">
                  <wp:posOffset>-279156</wp:posOffset>
                </wp:positionV>
                <wp:extent cx="1271954" cy="1260231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954" cy="126023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FE7260" w14:textId="77777777" w:rsidR="004B737C" w:rsidRPr="00483920" w:rsidRDefault="004B737C" w:rsidP="004B737C">
                            <w:pPr>
                              <w:rPr>
                                <w:rFonts w:ascii="TH SarabunPSK๙" w:hAnsi="TH SarabunPSK๙" w:cs="TH SarabunPSK๙"/>
                                <w: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76B759" wp14:editId="2464AF72">
                                  <wp:extent cx="1148861" cy="1156249"/>
                                  <wp:effectExtent l="0" t="0" r="0" b="6350"/>
                                  <wp:docPr id="4" name="Picture 5" descr="Description: http://www.thammasen.go.th/site/images/stories/kkkk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Description: http://www.thammasen.go.th/site/images/stories/kkkk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5474" cy="11629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C002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6.65pt;margin-top:-22pt;width:100.15pt;height:9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" stroked="f">
                <v:fill opacity="0"/>
                <v:textbox>
                  <w:txbxContent>
                    <w:p w14:paraId="5BFE7260" w14:textId="77777777" w:rsidR="004B737C" w:rsidRPr="00483920" w:rsidRDefault="004B737C" w:rsidP="004B737C">
                      <w:pPr>
                        <w:rPr>
                          <w:rFonts w:ascii="TH SarabunPSK๙" w:hAnsi="TH SarabunPSK๙" w:cs="TH SarabunPSK๙"/>
                          <w: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B76B759" wp14:editId="2464AF72">
                            <wp:extent cx="1148861" cy="1156249"/>
                            <wp:effectExtent l="0" t="0" r="0" b="6350"/>
                            <wp:docPr id="4" name="Picture 5" descr="Description: http://www.thammasen.go.th/site/images/stories/kkkk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Description: http://www.thammasen.go.th/site/images/stories/kkkk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5474" cy="11629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AD402C0" w14:textId="2F83E20C" w:rsidR="002A0DF1" w:rsidRDefault="002A0DF1" w:rsidP="004B737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A88C51B" w14:textId="0F1E8DF0" w:rsidR="004B737C" w:rsidRPr="00BD0B8E" w:rsidRDefault="004B737C" w:rsidP="004B737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465508C" w14:textId="77777777" w:rsidR="004B737C" w:rsidRDefault="004B737C" w:rsidP="004B737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14:paraId="7DF8BC97" w14:textId="53963468" w:rsidR="00AC1F65" w:rsidRPr="00BD0B8E" w:rsidRDefault="00DD6727" w:rsidP="004B737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D0B8E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ประกาศสำนักงานทะเบียนหุ้นส่วนบริษัทกลาง</w:t>
      </w:r>
    </w:p>
    <w:p w14:paraId="4A67F719" w14:textId="77777777" w:rsidR="00AC1F65" w:rsidRPr="00BD0B8E" w:rsidRDefault="00DD6727" w:rsidP="0017095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D0B8E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กำหนดบุคคลที่ผู้ขอจดทะเบียนห้างหุ้นส่วนและบริษัทจำกัดจะลงลายมือชื่อต่อหน้าได้</w:t>
      </w:r>
    </w:p>
    <w:p w14:paraId="3AFDF9F5" w14:textId="11D27EA1" w:rsidR="00AC1F65" w:rsidRPr="00BD0B8E" w:rsidRDefault="00DD6727" w:rsidP="002A0DF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D0B8E">
        <w:rPr>
          <w:rFonts w:ascii="TH SarabunIT๙" w:hAnsi="TH SarabunIT๙" w:cs="TH SarabunIT๙"/>
          <w:b/>
          <w:bCs/>
          <w:sz w:val="32"/>
          <w:szCs w:val="32"/>
          <w:cs/>
        </w:rPr>
        <w:t>พ.ศ. ๒๕๖๒</w:t>
      </w:r>
    </w:p>
    <w:p w14:paraId="5350A43A" w14:textId="2D752134" w:rsidR="002A0DF1" w:rsidRPr="00BD0B8E" w:rsidRDefault="002A0DF1" w:rsidP="002A0DF1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  <w:u w:val="thick"/>
        </w:rPr>
      </w:pPr>
      <w:r w:rsidRPr="00BD0B8E">
        <w:rPr>
          <w:rFonts w:ascii="TH SarabunIT๙" w:hAnsi="TH SarabunIT๙" w:cs="TH SarabunIT๙"/>
          <w:b/>
          <w:bCs/>
          <w:sz w:val="16"/>
          <w:szCs w:val="16"/>
          <w:u w:val="thick"/>
        </w:rPr>
        <w:tab/>
      </w:r>
      <w:r w:rsidRPr="00BD0B8E">
        <w:rPr>
          <w:rFonts w:ascii="TH SarabunIT๙" w:hAnsi="TH SarabunIT๙" w:cs="TH SarabunIT๙"/>
          <w:b/>
          <w:bCs/>
          <w:sz w:val="16"/>
          <w:szCs w:val="16"/>
          <w:u w:val="thick"/>
        </w:rPr>
        <w:tab/>
      </w:r>
      <w:r w:rsidRPr="00BD0B8E">
        <w:rPr>
          <w:rFonts w:ascii="TH SarabunIT๙" w:hAnsi="TH SarabunIT๙" w:cs="TH SarabunIT๙"/>
          <w:b/>
          <w:bCs/>
          <w:sz w:val="16"/>
          <w:szCs w:val="16"/>
          <w:u w:val="thick"/>
        </w:rPr>
        <w:tab/>
      </w:r>
    </w:p>
    <w:p w14:paraId="3C6AEC98" w14:textId="77777777" w:rsidR="00AC1F65" w:rsidRPr="00BD0B8E" w:rsidRDefault="00AC1F65" w:rsidP="00642CFF">
      <w:pPr>
        <w:spacing w:before="240"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D0B8E">
        <w:rPr>
          <w:rFonts w:ascii="TH SarabunIT๙" w:hAnsi="TH SarabunIT๙" w:cs="TH SarabunIT๙"/>
          <w:sz w:val="32"/>
          <w:szCs w:val="32"/>
          <w:cs/>
        </w:rPr>
        <w:t>เพื่ออำนวยความสะดวก</w:t>
      </w:r>
      <w:r w:rsidR="00B110D7" w:rsidRPr="00BD0B8E">
        <w:rPr>
          <w:rFonts w:ascii="TH SarabunIT๙" w:hAnsi="TH SarabunIT๙" w:cs="TH SarabunIT๙"/>
          <w:sz w:val="32"/>
          <w:szCs w:val="32"/>
          <w:cs/>
        </w:rPr>
        <w:t>และเพิ่มความคล่องตัวให้แก่ภาคธุรกิจในการจดทะเบียนห้างหุ้นส่วนและบริษัท</w:t>
      </w:r>
      <w:r w:rsidR="00B110D7" w:rsidRPr="00BD0B8E">
        <w:rPr>
          <w:rFonts w:ascii="TH SarabunIT๙" w:hAnsi="TH SarabunIT๙" w:cs="TH SarabunIT๙"/>
          <w:spacing w:val="4"/>
          <w:sz w:val="32"/>
          <w:szCs w:val="32"/>
          <w:cs/>
        </w:rPr>
        <w:t>จำกัด จึงสมควรปรับปรุงการลงลายมือชื่อในคำขอจดทะเบียน</w:t>
      </w:r>
      <w:r w:rsidR="00170951" w:rsidRPr="00BD0B8E">
        <w:rPr>
          <w:rFonts w:ascii="TH SarabunIT๙" w:hAnsi="TH SarabunIT๙" w:cs="TH SarabunIT๙"/>
          <w:spacing w:val="4"/>
          <w:sz w:val="32"/>
          <w:szCs w:val="32"/>
          <w:cs/>
        </w:rPr>
        <w:t xml:space="preserve"> กรณีที่ผู้ขอจดทะเบียนไม่อาจลงลายมือชื่อต่อหน้า</w:t>
      </w:r>
      <w:r w:rsidR="00170951" w:rsidRPr="00BD0B8E">
        <w:rPr>
          <w:rFonts w:ascii="TH SarabunIT๙" w:hAnsi="TH SarabunIT๙" w:cs="TH SarabunIT๙"/>
          <w:sz w:val="32"/>
          <w:szCs w:val="32"/>
          <w:cs/>
        </w:rPr>
        <w:t>นายทะเบียนได้</w:t>
      </w:r>
    </w:p>
    <w:p w14:paraId="6D034CB9" w14:textId="77777777" w:rsidR="00170951" w:rsidRPr="00BD0B8E" w:rsidRDefault="00170951" w:rsidP="002A0DF1">
      <w:pPr>
        <w:spacing w:before="60"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D0B8E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อาศัยอำนาจตามความในข้อ ๖ (๑) (ค) แห่งกฎกระทรวงจัดตั้งสำนักงานทะเบียนหุ้นส่วนบริษัทแต่งตั้งนายทะเบียน และกำหนดหลักเกณฑ์และวิธีการในการจดทะเบียนห้างหุ้นส่วนและบริษัทจำกัด พ.ศ. ๒๕๔๙ ออกตามความในประมวลกฎหมายแพ่งและพาณิชย์ นายทะเบียนกลางออกประกาศไว้ดังต่อไปนี้</w:t>
      </w:r>
    </w:p>
    <w:p w14:paraId="08C21B9E" w14:textId="77777777" w:rsidR="002A0DF1" w:rsidRPr="00BD0B8E" w:rsidRDefault="00170951" w:rsidP="002A0DF1">
      <w:pPr>
        <w:spacing w:before="60"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D0B8E">
        <w:rPr>
          <w:rFonts w:ascii="TH SarabunIT๙" w:hAnsi="TH SarabunIT๙" w:cs="TH SarabunIT๙"/>
          <w:b/>
          <w:bCs/>
          <w:sz w:val="32"/>
          <w:szCs w:val="32"/>
          <w:cs/>
        </w:rPr>
        <w:t>ข้อ ๑</w:t>
      </w:r>
      <w:r w:rsidRPr="00BD0B8E">
        <w:rPr>
          <w:rFonts w:ascii="TH SarabunIT๙" w:hAnsi="TH SarabunIT๙" w:cs="TH SarabunIT๙"/>
          <w:sz w:val="32"/>
          <w:szCs w:val="32"/>
          <w:cs/>
        </w:rPr>
        <w:t xml:space="preserve"> ให้ยกเลิกประกาศสำนักงานทะเบียนหุ้นส่วนบริษัทกลาง เรื่อง กำหนดบุคคลที่ผู้ขอจดทะเบียนห้างหุ้นส่วนและบริษัทจำกัดจะลงลายมือชื่อต่อหน้าได้ พ.ศ. ๒๕๕๘ ลงวันที่ ๑๖ ตุลาคม พ.ศ. ๒๕๕๘</w:t>
      </w:r>
    </w:p>
    <w:p w14:paraId="3A67847D" w14:textId="4BE419E4" w:rsidR="00170951" w:rsidRPr="00BD0B8E" w:rsidRDefault="00170951" w:rsidP="00BD0B8E">
      <w:pPr>
        <w:spacing w:before="120" w:after="0" w:line="240" w:lineRule="auto"/>
        <w:ind w:firstLine="1134"/>
        <w:rPr>
          <w:rFonts w:ascii="TH SarabunIT๙" w:hAnsi="TH SarabunIT๙" w:cs="TH SarabunIT๙"/>
          <w:spacing w:val="-8"/>
          <w:sz w:val="32"/>
          <w:szCs w:val="32"/>
        </w:rPr>
      </w:pPr>
      <w:r w:rsidRPr="00BD0B8E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ข้อ ๒</w:t>
      </w:r>
      <w:r w:rsidRPr="00BD0B8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ให้บุคคลดังต่อไปนี้ เป็นบุคคลที่ผู้ขอจดทะเบียนห้างหุ้นส่วนและบริษัทจำกัดจะลงลายมือชื่อต่อหน้าได้</w:t>
      </w:r>
    </w:p>
    <w:p w14:paraId="305278B1" w14:textId="77777777" w:rsidR="00170951" w:rsidRPr="00BD0B8E" w:rsidRDefault="00170951" w:rsidP="00BD0B8E">
      <w:pPr>
        <w:spacing w:after="0" w:line="240" w:lineRule="auto"/>
        <w:ind w:left="306" w:firstLine="1395"/>
        <w:rPr>
          <w:rFonts w:ascii="TH SarabunIT๙" w:hAnsi="TH SarabunIT๙" w:cs="TH SarabunIT๙"/>
          <w:sz w:val="32"/>
          <w:szCs w:val="32"/>
          <w:cs/>
        </w:rPr>
      </w:pPr>
      <w:r w:rsidRPr="00BD0B8E">
        <w:rPr>
          <w:rFonts w:ascii="TH SarabunIT๙" w:hAnsi="TH SarabunIT๙" w:cs="TH SarabunIT๙"/>
          <w:sz w:val="32"/>
          <w:szCs w:val="32"/>
          <w:cs/>
        </w:rPr>
        <w:t>(๑) กรรมการสภาหอการค้าแห่งประเทศไทย</w:t>
      </w:r>
    </w:p>
    <w:p w14:paraId="66ECEA80" w14:textId="77777777" w:rsidR="00170951" w:rsidRPr="00BD0B8E" w:rsidRDefault="00170951" w:rsidP="00BD0B8E">
      <w:pPr>
        <w:spacing w:after="0" w:line="240" w:lineRule="auto"/>
        <w:ind w:left="306" w:firstLine="1395"/>
        <w:rPr>
          <w:rFonts w:ascii="TH SarabunIT๙" w:hAnsi="TH SarabunIT๙" w:cs="TH SarabunIT๙"/>
          <w:sz w:val="32"/>
          <w:szCs w:val="32"/>
        </w:rPr>
      </w:pPr>
      <w:r w:rsidRPr="00BD0B8E">
        <w:rPr>
          <w:rFonts w:ascii="TH SarabunIT๙" w:hAnsi="TH SarabunIT๙" w:cs="TH SarabunIT๙"/>
          <w:sz w:val="32"/>
          <w:szCs w:val="32"/>
          <w:cs/>
        </w:rPr>
        <w:t>(๒) กรรมการหอการค้าไทย</w:t>
      </w:r>
    </w:p>
    <w:p w14:paraId="29ED264A" w14:textId="77777777" w:rsidR="00170951" w:rsidRPr="00BD0B8E" w:rsidRDefault="00170951" w:rsidP="00BD0B8E">
      <w:pPr>
        <w:spacing w:after="0" w:line="240" w:lineRule="auto"/>
        <w:ind w:left="306" w:firstLine="1395"/>
        <w:rPr>
          <w:rFonts w:ascii="TH SarabunIT๙" w:hAnsi="TH SarabunIT๙" w:cs="TH SarabunIT๙"/>
          <w:sz w:val="32"/>
          <w:szCs w:val="32"/>
        </w:rPr>
      </w:pPr>
      <w:r w:rsidRPr="00BD0B8E">
        <w:rPr>
          <w:rFonts w:ascii="TH SarabunIT๙" w:hAnsi="TH SarabunIT๙" w:cs="TH SarabunIT๙"/>
          <w:sz w:val="32"/>
          <w:szCs w:val="32"/>
          <w:cs/>
        </w:rPr>
        <w:t>(๓) กรรมการหอการค้าจังหวัด</w:t>
      </w:r>
    </w:p>
    <w:p w14:paraId="09E2AD0B" w14:textId="77777777" w:rsidR="00170951" w:rsidRPr="00BD0B8E" w:rsidRDefault="00170951" w:rsidP="00BD0B8E">
      <w:pPr>
        <w:spacing w:after="0" w:line="240" w:lineRule="auto"/>
        <w:ind w:left="306" w:firstLine="1395"/>
        <w:rPr>
          <w:rFonts w:ascii="TH SarabunIT๙" w:hAnsi="TH SarabunIT๙" w:cs="TH SarabunIT๙"/>
          <w:sz w:val="32"/>
          <w:szCs w:val="32"/>
        </w:rPr>
      </w:pPr>
      <w:r w:rsidRPr="00BD0B8E">
        <w:rPr>
          <w:rFonts w:ascii="TH SarabunIT๙" w:hAnsi="TH SarabunIT๙" w:cs="TH SarabunIT๙"/>
          <w:sz w:val="32"/>
          <w:szCs w:val="32"/>
          <w:cs/>
        </w:rPr>
        <w:t>(๔) กรรมการหอการค้าต่างประเทศที่จดทะเบียนในประเทศไทย</w:t>
      </w:r>
    </w:p>
    <w:p w14:paraId="58152F66" w14:textId="77777777" w:rsidR="00170951" w:rsidRPr="00BD0B8E" w:rsidRDefault="00170951" w:rsidP="00BD0B8E">
      <w:pPr>
        <w:spacing w:after="0" w:line="240" w:lineRule="auto"/>
        <w:ind w:left="306" w:firstLine="1395"/>
        <w:rPr>
          <w:rFonts w:ascii="TH SarabunIT๙" w:hAnsi="TH SarabunIT๙" w:cs="TH SarabunIT๙"/>
          <w:sz w:val="32"/>
          <w:szCs w:val="32"/>
        </w:rPr>
      </w:pPr>
      <w:r w:rsidRPr="00BD0B8E">
        <w:rPr>
          <w:rFonts w:ascii="TH SarabunIT๙" w:hAnsi="TH SarabunIT๙" w:cs="TH SarabunIT๙"/>
          <w:sz w:val="32"/>
          <w:szCs w:val="32"/>
          <w:cs/>
        </w:rPr>
        <w:t>(๕) กรรมการสภาอุตสาหกรรมแห่งประเทศไทย</w:t>
      </w:r>
    </w:p>
    <w:p w14:paraId="3FC842EE" w14:textId="77777777" w:rsidR="00170951" w:rsidRPr="00BD0B8E" w:rsidRDefault="00170951" w:rsidP="00BD0B8E">
      <w:pPr>
        <w:spacing w:after="0" w:line="240" w:lineRule="auto"/>
        <w:ind w:left="306" w:firstLine="1395"/>
        <w:jc w:val="thaiDistribute"/>
        <w:rPr>
          <w:rFonts w:ascii="TH SarabunIT๙" w:hAnsi="TH SarabunIT๙" w:cs="TH SarabunIT๙"/>
          <w:sz w:val="32"/>
          <w:szCs w:val="32"/>
        </w:rPr>
      </w:pPr>
      <w:r w:rsidRPr="00BD0B8E">
        <w:rPr>
          <w:rFonts w:ascii="TH SarabunIT๙" w:hAnsi="TH SarabunIT๙" w:cs="TH SarabunIT๙"/>
          <w:sz w:val="32"/>
          <w:szCs w:val="32"/>
          <w:cs/>
        </w:rPr>
        <w:t>(๘) กรรมการสภาวิชาชีพบัญชี</w:t>
      </w:r>
    </w:p>
    <w:p w14:paraId="00BC8D5D" w14:textId="77777777" w:rsidR="00170951" w:rsidRPr="00BD0B8E" w:rsidRDefault="00170951" w:rsidP="00BD0B8E">
      <w:pPr>
        <w:spacing w:after="0" w:line="240" w:lineRule="auto"/>
        <w:ind w:left="306" w:firstLine="1395"/>
        <w:jc w:val="thaiDistribute"/>
        <w:rPr>
          <w:rFonts w:ascii="TH SarabunIT๙" w:hAnsi="TH SarabunIT๙" w:cs="TH SarabunIT๙"/>
          <w:sz w:val="32"/>
          <w:szCs w:val="32"/>
        </w:rPr>
      </w:pPr>
      <w:r w:rsidRPr="00BD0B8E">
        <w:rPr>
          <w:rFonts w:ascii="TH SarabunIT๙" w:hAnsi="TH SarabunIT๙" w:cs="TH SarabunIT๙"/>
          <w:sz w:val="32"/>
          <w:szCs w:val="32"/>
          <w:cs/>
        </w:rPr>
        <w:t>(๙) ผู้สอบบัญชีรับอนุญาตตามกฎหมายว่าด้วยวิชาชีพบัญชี</w:t>
      </w:r>
    </w:p>
    <w:p w14:paraId="4CDE938C" w14:textId="77777777" w:rsidR="00BD0B8E" w:rsidRDefault="00170951" w:rsidP="00BD0B8E">
      <w:pPr>
        <w:spacing w:after="0" w:line="240" w:lineRule="auto"/>
        <w:ind w:left="306" w:firstLine="1395"/>
        <w:jc w:val="thaiDistribute"/>
        <w:rPr>
          <w:rFonts w:ascii="TH SarabunIT๙" w:hAnsi="TH SarabunIT๙" w:cs="TH SarabunIT๙"/>
          <w:sz w:val="32"/>
          <w:szCs w:val="32"/>
        </w:rPr>
      </w:pPr>
      <w:r w:rsidRPr="00BD0B8E">
        <w:rPr>
          <w:rFonts w:ascii="TH SarabunIT๙" w:hAnsi="TH SarabunIT๙" w:cs="TH SarabunIT๙"/>
          <w:sz w:val="32"/>
          <w:szCs w:val="32"/>
          <w:cs/>
        </w:rPr>
        <w:t>(๑๐) ผู้ทำบัญชีที่เป็นสมาชิกสภาวีชาชีพบัญชีหรือขึ้นทะเบียนไว้กับสภาวิชาชีพบัญชี</w:t>
      </w:r>
    </w:p>
    <w:p w14:paraId="64CEB45A" w14:textId="643B2A9C" w:rsidR="00170951" w:rsidRPr="00BD0B8E" w:rsidRDefault="00170951" w:rsidP="00BD0B8E">
      <w:pPr>
        <w:spacing w:after="0" w:line="240" w:lineRule="auto"/>
        <w:ind w:left="306" w:firstLine="1395"/>
        <w:jc w:val="thaiDistribute"/>
        <w:rPr>
          <w:rFonts w:ascii="TH SarabunIT๙" w:hAnsi="TH SarabunIT๙" w:cs="TH SarabunIT๙"/>
          <w:sz w:val="32"/>
          <w:szCs w:val="32"/>
        </w:rPr>
      </w:pPr>
      <w:r w:rsidRPr="00BD0B8E">
        <w:rPr>
          <w:rFonts w:ascii="TH SarabunIT๙" w:hAnsi="TH SarabunIT๙" w:cs="TH SarabunIT๙"/>
          <w:sz w:val="32"/>
          <w:szCs w:val="32"/>
          <w:cs/>
        </w:rPr>
        <w:t xml:space="preserve">(๑๑) หัวหน้าสำนักงานบัญชี หรือหุ้นส่วนผู้จัดการหรือกรรมการของสำนักงานบัญชีที่ได้รับหนังสือรับรองคุณภาพสำนักงานบัญชีจากกรมพัฒนาธุรกิจการค้า (สำนักงานบัญชีคุณภาพ) ซึ่งเป็นสมาชิดของสภาวิชาชีพบัญชี ตามรายชื่อที่สำนักงานบัญชีคุณภาพได้แจ้งไว้ต่อนายทะเบียน </w:t>
      </w:r>
    </w:p>
    <w:p w14:paraId="68E9DF52" w14:textId="77777777" w:rsidR="00170951" w:rsidRPr="00BD0B8E" w:rsidRDefault="00170951" w:rsidP="00BD0B8E">
      <w:pPr>
        <w:spacing w:after="0" w:line="240" w:lineRule="auto"/>
        <w:ind w:left="306" w:firstLine="1395"/>
        <w:jc w:val="thaiDistribute"/>
        <w:rPr>
          <w:rFonts w:ascii="TH SarabunIT๙" w:hAnsi="TH SarabunIT๙" w:cs="TH SarabunIT๙"/>
          <w:sz w:val="32"/>
          <w:szCs w:val="32"/>
        </w:rPr>
      </w:pPr>
      <w:r w:rsidRPr="00BD0B8E">
        <w:rPr>
          <w:rFonts w:ascii="TH SarabunIT๙" w:hAnsi="TH SarabunIT๙" w:cs="TH SarabunIT๙"/>
          <w:sz w:val="32"/>
          <w:szCs w:val="32"/>
          <w:cs/>
        </w:rPr>
        <w:t>(๑๒) ผู้รับใบอนุญาตทำการเป็นผู้บังคับหลักประกัน ตามกฎหมายว่าด้วยหลักประกันทางธุรกิจ</w:t>
      </w:r>
    </w:p>
    <w:p w14:paraId="6F294BF1" w14:textId="77777777" w:rsidR="00170951" w:rsidRPr="00BD0B8E" w:rsidRDefault="00170951" w:rsidP="00BD0B8E">
      <w:pPr>
        <w:spacing w:before="60"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D0B8E">
        <w:rPr>
          <w:rFonts w:ascii="TH SarabunIT๙" w:hAnsi="TH SarabunIT๙" w:cs="TH SarabunIT๙"/>
          <w:sz w:val="32"/>
          <w:szCs w:val="32"/>
          <w:cs/>
        </w:rPr>
        <w:t>ทั้งนี้ ตั้งแต่บัดนี้เป็นต้นไป</w:t>
      </w:r>
    </w:p>
    <w:p w14:paraId="610A25F4" w14:textId="77777777" w:rsidR="00BD0B8E" w:rsidRPr="00BD0B8E" w:rsidRDefault="00170951" w:rsidP="00BD0B8E">
      <w:pPr>
        <w:spacing w:before="120" w:after="0" w:line="240" w:lineRule="auto"/>
        <w:ind w:firstLine="3119"/>
        <w:jc w:val="center"/>
        <w:rPr>
          <w:rFonts w:ascii="TH SarabunIT๙" w:hAnsi="TH SarabunIT๙" w:cs="TH SarabunIT๙"/>
          <w:sz w:val="32"/>
          <w:szCs w:val="32"/>
        </w:rPr>
      </w:pPr>
      <w:r w:rsidRPr="00BD0B8E">
        <w:rPr>
          <w:rFonts w:ascii="TH SarabunIT๙" w:hAnsi="TH SarabunIT๙" w:cs="TH SarabunIT๙"/>
          <w:sz w:val="32"/>
          <w:szCs w:val="32"/>
          <w:cs/>
        </w:rPr>
        <w:t>ประกาศ ณ วันที่ ๑ มีนาคม ๒๕๖๒</w:t>
      </w:r>
    </w:p>
    <w:p w14:paraId="456A1A82" w14:textId="77777777" w:rsidR="00BD0B8E" w:rsidRPr="00BD0B8E" w:rsidRDefault="00170951" w:rsidP="00BD0B8E">
      <w:pPr>
        <w:spacing w:before="120" w:after="0" w:line="240" w:lineRule="auto"/>
        <w:ind w:firstLine="3119"/>
        <w:jc w:val="center"/>
        <w:rPr>
          <w:rFonts w:ascii="TH SarabunIT๙" w:hAnsi="TH SarabunIT๙" w:cs="TH SarabunIT๙"/>
          <w:sz w:val="32"/>
          <w:szCs w:val="32"/>
        </w:rPr>
      </w:pPr>
      <w:r w:rsidRPr="00BD0B8E">
        <w:rPr>
          <w:rFonts w:ascii="TH SarabunIT๙" w:hAnsi="TH SarabunIT๙" w:cs="TH SarabunIT๙"/>
          <w:sz w:val="32"/>
          <w:szCs w:val="32"/>
          <w:cs/>
        </w:rPr>
        <w:t>วุฒิไกร ลีวีระพันธุ์</w:t>
      </w:r>
    </w:p>
    <w:p w14:paraId="74C6287E" w14:textId="77777777" w:rsidR="00BD0B8E" w:rsidRPr="00BD0B8E" w:rsidRDefault="00170951" w:rsidP="00BD0B8E">
      <w:pPr>
        <w:spacing w:before="120" w:after="0" w:line="240" w:lineRule="auto"/>
        <w:ind w:firstLine="3119"/>
        <w:jc w:val="center"/>
        <w:rPr>
          <w:rFonts w:ascii="TH SarabunIT๙" w:hAnsi="TH SarabunIT๙" w:cs="TH SarabunIT๙"/>
          <w:sz w:val="32"/>
          <w:szCs w:val="32"/>
        </w:rPr>
      </w:pPr>
      <w:r w:rsidRPr="00BD0B8E">
        <w:rPr>
          <w:rFonts w:ascii="TH SarabunIT๙" w:hAnsi="TH SarabunIT๙" w:cs="TH SarabunIT๙"/>
          <w:sz w:val="32"/>
          <w:szCs w:val="32"/>
          <w:cs/>
        </w:rPr>
        <w:t>อธิบดีกรมพัฒนาธุรกิจการค้า</w:t>
      </w:r>
    </w:p>
    <w:p w14:paraId="10FA950D" w14:textId="005C6CCA" w:rsidR="00170951" w:rsidRPr="00BD0B8E" w:rsidRDefault="00170951" w:rsidP="00BD0B8E">
      <w:pPr>
        <w:spacing w:after="0" w:line="240" w:lineRule="auto"/>
        <w:ind w:firstLine="3119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D0B8E">
        <w:rPr>
          <w:rFonts w:ascii="TH SarabunIT๙" w:hAnsi="TH SarabunIT๙" w:cs="TH SarabunIT๙"/>
          <w:sz w:val="32"/>
          <w:szCs w:val="32"/>
          <w:cs/>
        </w:rPr>
        <w:t>นายทะเบียนกลาง</w:t>
      </w:r>
    </w:p>
    <w:sectPr w:rsidR="00170951" w:rsidRPr="00BD0B8E" w:rsidSect="004B737C">
      <w:pgSz w:w="11906" w:h="16838"/>
      <w:pgMar w:top="1134" w:right="1134" w:bottom="567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386CB" w14:textId="77777777" w:rsidR="002A0DF1" w:rsidRDefault="002A0DF1" w:rsidP="002A0DF1">
      <w:pPr>
        <w:spacing w:after="0" w:line="240" w:lineRule="auto"/>
      </w:pPr>
      <w:r>
        <w:separator/>
      </w:r>
    </w:p>
  </w:endnote>
  <w:endnote w:type="continuationSeparator" w:id="0">
    <w:p w14:paraId="6E6D8789" w14:textId="77777777" w:rsidR="002A0DF1" w:rsidRDefault="002A0DF1" w:rsidP="002A0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9DD1B" w14:textId="77777777" w:rsidR="002A0DF1" w:rsidRDefault="002A0DF1" w:rsidP="002A0DF1">
      <w:pPr>
        <w:spacing w:after="0" w:line="240" w:lineRule="auto"/>
      </w:pPr>
      <w:r>
        <w:separator/>
      </w:r>
    </w:p>
  </w:footnote>
  <w:footnote w:type="continuationSeparator" w:id="0">
    <w:p w14:paraId="732402F1" w14:textId="77777777" w:rsidR="002A0DF1" w:rsidRDefault="002A0DF1" w:rsidP="002A0D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6727"/>
    <w:rsid w:val="00170951"/>
    <w:rsid w:val="002A0DF1"/>
    <w:rsid w:val="004B737C"/>
    <w:rsid w:val="00642CFF"/>
    <w:rsid w:val="00AC1F65"/>
    <w:rsid w:val="00B110D7"/>
    <w:rsid w:val="00BD0B8E"/>
    <w:rsid w:val="00BF15BB"/>
    <w:rsid w:val="00C022C8"/>
    <w:rsid w:val="00DD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D1E8B"/>
  <w15:docId w15:val="{E26EED96-A243-4463-8D55-20DB6708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2A0DF1"/>
  </w:style>
  <w:style w:type="paragraph" w:styleId="a5">
    <w:name w:val="footer"/>
    <w:basedOn w:val="a"/>
    <w:link w:val="a6"/>
    <w:uiPriority w:val="99"/>
    <w:unhideWhenUsed/>
    <w:rsid w:val="002A0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2A0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Nattaphan</dc:creator>
  <cp:lastModifiedBy>Lenovo</cp:lastModifiedBy>
  <cp:revision>8</cp:revision>
  <dcterms:created xsi:type="dcterms:W3CDTF">2020-05-05T04:35:00Z</dcterms:created>
  <dcterms:modified xsi:type="dcterms:W3CDTF">2020-12-20T13:10:00Z</dcterms:modified>
</cp:coreProperties>
</file>