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D8A8" w14:textId="77777777" w:rsidR="00D335E9" w:rsidRDefault="00D335E9" w:rsidP="00D335E9">
      <w:pPr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  <w:r>
        <w:rPr>
          <w:rFonts w:ascii="TH SarabunPSK๙" w:hAnsi="TH SarabunPSK๙" w:cs="TH SarabunPSK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1EB11" wp14:editId="0C8403D6">
                <wp:simplePos x="0" y="0"/>
                <wp:positionH relativeFrom="column">
                  <wp:posOffset>2214831</wp:posOffset>
                </wp:positionH>
                <wp:positionV relativeFrom="paragraph">
                  <wp:posOffset>-111125</wp:posOffset>
                </wp:positionV>
                <wp:extent cx="1301262" cy="128953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262" cy="12895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C27B4" w14:textId="77777777" w:rsidR="00D335E9" w:rsidRPr="00483920" w:rsidRDefault="00D335E9" w:rsidP="00D335E9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F67D9" wp14:editId="2AAFE2B3">
                                  <wp:extent cx="1184910" cy="1192530"/>
                                  <wp:effectExtent l="0" t="0" r="0" b="7620"/>
                                  <wp:docPr id="1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1E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4pt;margin-top:-8.75pt;width:102.4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" stroked="f">
                <v:fill opacity="0"/>
                <v:textbox>
                  <w:txbxContent>
                    <w:p w14:paraId="57AC27B4" w14:textId="77777777" w:rsidR="00D335E9" w:rsidRPr="00483920" w:rsidRDefault="00D335E9" w:rsidP="00D335E9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92F67D9" wp14:editId="2AAFE2B3">
                            <wp:extent cx="1184910" cy="1192530"/>
                            <wp:effectExtent l="0" t="0" r="0" b="7620"/>
                            <wp:docPr id="1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862846B" w14:textId="77777777" w:rsidR="00D335E9" w:rsidRDefault="00D335E9" w:rsidP="00D335E9">
      <w:pPr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</w:p>
    <w:p w14:paraId="467EB91D" w14:textId="77777777" w:rsidR="00805FD4" w:rsidRDefault="00805FD4" w:rsidP="00D335E9">
      <w:pPr>
        <w:spacing w:before="240"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</w:p>
    <w:p w14:paraId="069068E0" w14:textId="77777777" w:rsidR="00D335E9" w:rsidRDefault="00D335E9" w:rsidP="00D335E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</w:rPr>
      </w:pPr>
      <w:r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กฎกระท</w:t>
      </w:r>
      <w:r>
        <w:rPr>
          <w:rStyle w:val="a3"/>
          <w:rFonts w:ascii="TH SarabunIT๙" w:hAnsi="TH SarabunIT๙" w:cs="TH SarabunIT๙" w:hint="cs"/>
          <w:color w:val="2C2C2C"/>
          <w:sz w:val="32"/>
          <w:szCs w:val="32"/>
          <w:shd w:val="clear" w:color="auto" w:fill="FFFFFF"/>
          <w:cs/>
        </w:rPr>
        <w:t>รวง</w:t>
      </w:r>
    </w:p>
    <w:p w14:paraId="6D141CF5" w14:textId="77777777" w:rsidR="00D335E9" w:rsidRDefault="00805F6B" w:rsidP="00D335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</w:rPr>
      </w:pPr>
      <w:r w:rsidRPr="00D335E9"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จัดตั้งสำนักงานทะเบียนหุ้นส่วนบริษัท แต่งตั้งนายทะเบียน</w:t>
      </w:r>
    </w:p>
    <w:p w14:paraId="37A7DD10" w14:textId="77777777" w:rsidR="00D335E9" w:rsidRDefault="00805F6B" w:rsidP="00D335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</w:rPr>
      </w:pPr>
      <w:r w:rsidRPr="00D335E9"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และกำหนดหลักเกณฑ์และวิธีการในการจดทะเบียนห้างหุ้นส่วนและบริษัทจำกัด</w:t>
      </w:r>
    </w:p>
    <w:p w14:paraId="3DD8849B" w14:textId="77777777" w:rsidR="00987E5E" w:rsidRDefault="00805F6B" w:rsidP="00D335E9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</w:rPr>
      </w:pPr>
      <w:r w:rsidRPr="00D335E9">
        <w:rPr>
          <w:rStyle w:val="a3"/>
          <w:rFonts w:ascii="TH SarabunIT๙" w:hAnsi="TH SarabunIT๙" w:cs="TH SarabunIT๙"/>
          <w:color w:val="2C2C2C"/>
          <w:sz w:val="32"/>
          <w:szCs w:val="32"/>
          <w:shd w:val="clear" w:color="auto" w:fill="FFFFFF"/>
          <w:cs/>
        </w:rPr>
        <w:t>พ.ศ. ๒๕๔๙</w:t>
      </w:r>
    </w:p>
    <w:p w14:paraId="36640753" w14:textId="77777777" w:rsidR="00D335E9" w:rsidRPr="00D335E9" w:rsidRDefault="00D335E9" w:rsidP="00D335E9">
      <w:pPr>
        <w:spacing w:after="0" w:line="240" w:lineRule="auto"/>
        <w:jc w:val="center"/>
        <w:rPr>
          <w:rStyle w:val="a3"/>
          <w:rFonts w:ascii="TH SarabunIT๙" w:hAnsi="TH SarabunIT๙" w:cs="TH SarabunIT๙"/>
          <w:color w:val="2C2C2C"/>
          <w:sz w:val="16"/>
          <w:szCs w:val="16"/>
          <w:u w:val="thick"/>
          <w:shd w:val="clear" w:color="auto" w:fill="FFFFFF"/>
        </w:rPr>
      </w:pPr>
      <w:r w:rsidRPr="00D335E9">
        <w:rPr>
          <w:rStyle w:val="a3"/>
          <w:rFonts w:ascii="TH SarabunIT๙" w:hAnsi="TH SarabunIT๙" w:cs="TH SarabunIT๙"/>
          <w:color w:val="2C2C2C"/>
          <w:sz w:val="16"/>
          <w:szCs w:val="16"/>
          <w:u w:val="thick"/>
          <w:shd w:val="clear" w:color="auto" w:fill="FFFFFF"/>
          <w:cs/>
        </w:rPr>
        <w:tab/>
      </w:r>
      <w:r w:rsidRPr="00D335E9">
        <w:rPr>
          <w:rStyle w:val="a3"/>
          <w:rFonts w:ascii="TH SarabunIT๙" w:hAnsi="TH SarabunIT๙" w:cs="TH SarabunIT๙"/>
          <w:color w:val="2C2C2C"/>
          <w:sz w:val="16"/>
          <w:szCs w:val="16"/>
          <w:u w:val="thick"/>
          <w:shd w:val="clear" w:color="auto" w:fill="FFFFFF"/>
          <w:cs/>
        </w:rPr>
        <w:tab/>
      </w:r>
      <w:r>
        <w:rPr>
          <w:rStyle w:val="a3"/>
          <w:rFonts w:ascii="TH SarabunIT๙" w:hAnsi="TH SarabunIT๙" w:cs="TH SarabunIT๙"/>
          <w:color w:val="2C2C2C"/>
          <w:sz w:val="16"/>
          <w:szCs w:val="16"/>
          <w:u w:val="thick"/>
          <w:shd w:val="clear" w:color="auto" w:fill="FFFFFF"/>
          <w:cs/>
        </w:rPr>
        <w:tab/>
      </w:r>
    </w:p>
    <w:p w14:paraId="3679CCE6" w14:textId="77777777" w:rsidR="00D335E9" w:rsidRPr="00D335E9" w:rsidRDefault="00D335E9" w:rsidP="00D335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B673E9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อาศัยอำนาจตามความในมาตรา ๑๐๑๔ มาตรา ๑๐๑๘ และมาตรา ๑๐๒๐ แห่งประมวลกฎหมายแพ่งและพาณิชย์ รัฐมนตรีว่าการกระทรวงพาณิชย์ออกกฎกระทรวงไว้ ดังต่อไปนี้</w:t>
      </w:r>
    </w:p>
    <w:p w14:paraId="6789A21C" w14:textId="77777777" w:rsidR="00D335E9" w:rsidRDefault="00805F6B" w:rsidP="008B75EC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ข้อ ๑</w:t>
      </w:r>
      <w:r w:rsidRPr="00D335E9">
        <w:rPr>
          <w:rFonts w:ascii="TH SarabunIT๙" w:eastAsia="Times New Roman" w:hAnsi="TH SarabunIT๙" w:cs="TH SarabunIT๙"/>
          <w:b/>
          <w:bCs/>
          <w:color w:val="2C2C2C"/>
          <w:sz w:val="32"/>
          <w:szCs w:val="32"/>
        </w:rPr>
        <w:t> 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ให้ยกเลิก</w:t>
      </w:r>
    </w:p>
    <w:p w14:paraId="261CFEBD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๑) กฎกระทรวง ฉบับที่ ๕ (พ.ศ. ๒๔๙๑) ออกตามความในประมวลกฎหมายแพ่งและพาณิชย์</w:t>
      </w:r>
    </w:p>
    <w:p w14:paraId="41656816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๒) กฎกระทรวง ฉบับที่ ๖ (พ.ศ. ๒๔๙๒) ออกตามความในประมวลกฎหมายแพ่งและพาณิชย์</w:t>
      </w:r>
    </w:p>
    <w:p w14:paraId="6A56DC25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๓) กฎกระทรวง ฉบับที่ ๗ (พ.ศ. ๒๔๙๕) ออกตามความในประมวลกฎหมายแพ่งและพาณิชย์</w:t>
      </w:r>
    </w:p>
    <w:p w14:paraId="21487493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๔) กฎกระทรวง ฉบับที่ ๘ (พ.ศ. ๒๔๙๖) ออกตามความในประมวลกฎหมายแพ่งและพาณิชย์</w:t>
      </w:r>
    </w:p>
    <w:p w14:paraId="73ACEBEA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๕) กฎกระทรวง ฉบับที่ ๙ (พ.ศ. ๒๔๙๗) ออกตามความในประมวลกฎหมายแพ่งและพาณิชย์</w:t>
      </w:r>
    </w:p>
    <w:p w14:paraId="4BE358E8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๖) กฎกระทรวง ฉบับที่ ๑๐ (พ.ศ. ๒๕๐๒) ออกตามความในประมวลกฎหมายแพ่งและพาณิชย์</w:t>
      </w:r>
    </w:p>
    <w:p w14:paraId="6BD6A182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๗) กฎกระทรวง ฉบับที่ ๑๑ (พ.ศ. ๒๕๐๔) ออกตามความในประมวลกฎหมายแพ่งและพาณิชย์ (ว่าด้วยหุ้นส่วนและบริษัท)</w:t>
      </w:r>
    </w:p>
    <w:p w14:paraId="23FEE147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๘) กฎกระทรวง ฉบับที่ ๑๒ (พ.ศ. ๒๕๑๐) ออกตามความในประมวลกฎหมายแพ่งและพาณิชย์</w:t>
      </w:r>
    </w:p>
    <w:p w14:paraId="04152DC0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๙) กฎกระทรวง ฉบับที่ ๑๓ (พ.ศ. ๒๕๑๒) ออกตามความในประมวลกฎหมายแพ่งและพาณิชย์</w:t>
      </w:r>
    </w:p>
    <w:p w14:paraId="3B88C0C5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๑๐) </w:t>
      </w:r>
      <w:r w:rsidRPr="008B75EC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กฎกระทรวง ฉบับที่ ๑๔ (พ.ศ. ๒๕๑๓) ออกตามความในประมวลกฎหมายแพ่งและพาณิชย์</w:t>
      </w:r>
    </w:p>
    <w:p w14:paraId="08580AE1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๑๑) </w:t>
      </w:r>
      <w:r w:rsidRPr="008B75EC">
        <w:rPr>
          <w:rFonts w:ascii="TH SarabunIT๙" w:eastAsia="Times New Roman" w:hAnsi="TH SarabunIT๙" w:cs="TH SarabunIT๙"/>
          <w:color w:val="2C2C2C"/>
          <w:spacing w:val="-4"/>
          <w:sz w:val="32"/>
          <w:szCs w:val="32"/>
          <w:cs/>
        </w:rPr>
        <w:t>กฎกระทรวง ฉบับที่ ๑๕ (พ.ศ. ๒๕๑๔) ออกตามความในประมวลกฎหมายแพ่งและพาณิชย์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 (ว่าด้วยหุ้นส่วนและบริษัท)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</w:p>
    <w:p w14:paraId="34A60DE4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๑๒) </w:t>
      </w:r>
      <w:r w:rsidRPr="008B75EC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กฎกระทรวง ฉบับที่ ๑๖ (พ.ศ. ๒๕๑๖) ออกตามความในประมวลกฎหมายแพ่งและพาณิชย์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 (ว่าด้วยหุ้นส่วนและบริษัท)</w:t>
      </w:r>
    </w:p>
    <w:p w14:paraId="616FA77D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๑๓) </w:t>
      </w:r>
      <w:r w:rsidRPr="008B75EC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กฎกระทรวง ฉบับที่ ๑๗ (พ.ศ. ๒๕๑๙) ออกตามความในประมวลกฎหมายแพ่งและพาณิชย์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 (ว่าด้วยหุ้นส่วนและบริษัท)</w:t>
      </w:r>
    </w:p>
    <w:p w14:paraId="13794114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๑๔) </w:t>
      </w:r>
      <w:r w:rsidRPr="008B75EC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กฎกระทรวง ฉบับที่ ๑๘ (พ.ศ. ๒๕๑๙) ออกตามความในประมวลกฎหมายแพ่งและพาณิชย์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 (ว่าด้วยหุ้นส่วนและบริษัท)</w:t>
      </w:r>
    </w:p>
    <w:p w14:paraId="2DC24780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๑๕) </w:t>
      </w:r>
      <w:r w:rsidRPr="008B75EC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กฎกระทรวง ฉบับที่ ๑๙ (พ.ศ. ๒๕๒๑) ออกตามความในประมวลกฎหมายแพ่งและพาณิชย์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 (ว่าด้วยหุ้นส่วนและบริษัท)</w:t>
      </w:r>
    </w:p>
    <w:p w14:paraId="113DCBED" w14:textId="77777777" w:rsidR="00D335E9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๑๖) </w:t>
      </w:r>
      <w:r w:rsidRPr="008B75EC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กฎกระทรวง ฉบับที่ ๒๐ (พ.ศ. ๒๕๒๗) ออกตามความในประมวลกฎหมายแพ่งและพาณิชย์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 (ว่าด้วยหุ้นส่วนและบริษัท)</w:t>
      </w:r>
    </w:p>
    <w:p w14:paraId="0AC4EF16" w14:textId="77777777" w:rsidR="00805FD4" w:rsidRDefault="00805F6B" w:rsidP="008B75EC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๑๗) </w:t>
      </w:r>
      <w:r w:rsidRPr="008B75EC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กฎกระทรวง ฉบับที่ ๒๑ (พ.ศ. ๒๕๓๖) ออกตามความในประมวลกฎหมายแพ่งและพาณิชย์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 (ว่าด้วยหุ้นส่วนและบริษัท)</w:t>
      </w:r>
    </w:p>
    <w:p w14:paraId="4014C402" w14:textId="77777777" w:rsidR="00D335E9" w:rsidRPr="008B75EC" w:rsidRDefault="00805F6B" w:rsidP="00785647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lastRenderedPageBreak/>
        <w:t>ข้อ ๒</w:t>
      </w:r>
      <w:r w:rsidRPr="008B75EC">
        <w:rPr>
          <w:rFonts w:ascii="TH SarabunIT๙" w:eastAsia="Times New Roman" w:hAnsi="TH SarabunIT๙" w:cs="TH SarabunIT๙"/>
          <w:color w:val="2C2C2C"/>
          <w:spacing w:val="4"/>
          <w:sz w:val="32"/>
          <w:szCs w:val="32"/>
        </w:rPr>
        <w:t> </w:t>
      </w:r>
      <w:r w:rsidRPr="008B75EC">
        <w:rPr>
          <w:rFonts w:ascii="TH SarabunIT๙" w:eastAsia="Times New Roman" w:hAnsi="TH SarabunIT๙" w:cs="TH SarabunIT๙"/>
          <w:color w:val="2C2C2C"/>
          <w:spacing w:val="4"/>
          <w:sz w:val="32"/>
          <w:szCs w:val="32"/>
          <w:cs/>
        </w:rPr>
        <w:t>ให้จัดตั้งสำนักงานทะเบียนหุ้นส่วนบริษัทกลางขึ้นในกรมพัฒนาธุรกิจการค้า กระทรวง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พาณิชย์ โดยมีอธิบดีกรมพัฒนาธุรกิจการค้าเป็นนายทะเบียนกลาง และข้าราชการพลเรือนสามัญตั้งแต่ระดับ </w:t>
      </w:r>
      <w:r w:rsidRPr="008B75EC">
        <w:rPr>
          <w:rFonts w:ascii="TH SarabunIT๙" w:eastAsia="Times New Roman" w:hAnsi="TH SarabunIT๙" w:cs="TH SarabunIT๙"/>
          <w:color w:val="2C2C2C"/>
          <w:spacing w:val="6"/>
          <w:sz w:val="32"/>
          <w:szCs w:val="32"/>
          <w:cs/>
        </w:rPr>
        <w:t>๗ ขึ้นไป ในสังกัดกรมพัฒนาธุรกิจการค้า ซึ่งนายทะเบียนกลางแต่งตั้งเป็นผู้ช่วยนายทะเบียนกลาง เพื่อ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ปฏิบัติงานทะเบียนของห้างหุ้นส่วนและบริษัทจำกัดที่มีสำนักงานแห่งใหญ่ตั้งอยู่ในเขตกรุงเทพมหานครและจังหวัดอื่นทั่วราชอาณาจักร</w:t>
      </w:r>
    </w:p>
    <w:p w14:paraId="77B05039" w14:textId="77777777" w:rsidR="00D335E9" w:rsidRDefault="00805F6B" w:rsidP="00785647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ข้อ</w:t>
      </w:r>
      <w:r w:rsidRPr="00D335E9">
        <w:rPr>
          <w:rFonts w:ascii="TH SarabunIT๙" w:eastAsia="Times New Roman" w:hAnsi="TH SarabunIT๙" w:cs="TH SarabunIT๙"/>
          <w:b/>
          <w:bCs/>
          <w:color w:val="2C2C2C"/>
          <w:sz w:val="32"/>
          <w:szCs w:val="32"/>
          <w:cs/>
        </w:rPr>
        <w:t xml:space="preserve"> 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๓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  <w:r w:rsidRPr="00785647">
        <w:rPr>
          <w:rFonts w:ascii="TH SarabunIT๙" w:eastAsia="Times New Roman" w:hAnsi="TH SarabunIT๙" w:cs="TH SarabunIT๙"/>
          <w:color w:val="2C2C2C"/>
          <w:spacing w:val="8"/>
          <w:sz w:val="32"/>
          <w:szCs w:val="32"/>
          <w:cs/>
        </w:rPr>
        <w:t xml:space="preserve">ให้จัดตั้งสำนักงานทะเบียนหุ้นส่วนบริษัทขึ้นในท้องที่ที่นายทะเบียนกลางเห็นสมควร </w:t>
      </w:r>
      <w:r w:rsidRPr="00785647">
        <w:rPr>
          <w:rFonts w:ascii="TH SarabunIT๙" w:eastAsia="Times New Roman" w:hAnsi="TH SarabunIT๙" w:cs="TH SarabunIT๙"/>
          <w:color w:val="2C2C2C"/>
          <w:spacing w:val="4"/>
          <w:sz w:val="32"/>
          <w:szCs w:val="32"/>
          <w:cs/>
        </w:rPr>
        <w:t>โดยมีจำนวนสำนักงาน เขตพื้นที่รับผิดชอบ และวันเปิดทำการตามที่นายทะเบียนกลางกำหนดโดยประกาศ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ในราชกิจจ</w:t>
      </w:r>
      <w:r w:rsidR="00D62ED3">
        <w:rPr>
          <w:rFonts w:ascii="TH SarabunIT๙" w:eastAsia="Times New Roman" w:hAnsi="TH SarabunIT๙" w:cs="TH SarabunIT๙" w:hint="cs"/>
          <w:color w:val="2C2C2C"/>
          <w:sz w:val="32"/>
          <w:szCs w:val="32"/>
          <w:cs/>
        </w:rPr>
        <w:t>า</w:t>
      </w:r>
      <w:proofErr w:type="spellStart"/>
      <w:r w:rsidR="00D62ED3">
        <w:rPr>
          <w:rFonts w:ascii="TH SarabunIT๙" w:eastAsia="Times New Roman" w:hAnsi="TH SarabunIT๙" w:cs="TH SarabunIT๙" w:hint="cs"/>
          <w:color w:val="2C2C2C"/>
          <w:sz w:val="32"/>
          <w:szCs w:val="32"/>
          <w:cs/>
        </w:rPr>
        <w:t>นุ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เ</w:t>
      </w:r>
      <w:proofErr w:type="spellEnd"/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บกษา</w:t>
      </w:r>
    </w:p>
    <w:p w14:paraId="42029032" w14:textId="77777777" w:rsidR="00D335E9" w:rsidRDefault="00805F6B" w:rsidP="00785647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785647">
        <w:rPr>
          <w:rFonts w:ascii="TH SarabunIT๙" w:eastAsia="Times New Roman" w:hAnsi="TH SarabunIT๙" w:cs="TH SarabunIT๙"/>
          <w:color w:val="2C2C2C"/>
          <w:spacing w:val="2"/>
          <w:sz w:val="32"/>
          <w:szCs w:val="32"/>
          <w:cs/>
        </w:rPr>
        <w:t>ในสำนักงานทะเบียนหุ้นส่วนบริษัท ให้ข้าราชการพลเรือนสามัญตั้งแต่ระดับ ๓ ขึ้นไป ในสังกัด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กระทรวงพาณิชย์ ซึ่งนายทะเบียนกลางแต่งตั้งเป็นนายทะเบียน</w:t>
      </w:r>
    </w:p>
    <w:p w14:paraId="7762A0CF" w14:textId="77777777" w:rsidR="00A664FF" w:rsidRDefault="00805F6B" w:rsidP="00785647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785647">
        <w:rPr>
          <w:rFonts w:ascii="TH SarabunIT๙" w:eastAsia="Times New Roman" w:hAnsi="TH SarabunIT๙" w:cs="TH SarabunIT๙"/>
          <w:color w:val="2C2C2C"/>
          <w:spacing w:val="6"/>
          <w:sz w:val="32"/>
          <w:szCs w:val="32"/>
          <w:cs/>
        </w:rPr>
        <w:t>อำนาจหน้าที่ของนายทะเบียน และหลักเกณฑ์และวิธีการในการจดทะเบียนห้างหุ้นส่วนและ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บริษัทจำกัด ให้เป็นไปตามที่นายทะเบียนกลางกำหนด</w:t>
      </w:r>
    </w:p>
    <w:p w14:paraId="1DC00C74" w14:textId="35281B5C" w:rsidR="00D335E9" w:rsidRPr="008B75EC" w:rsidRDefault="00805F6B" w:rsidP="00A664FF">
      <w:pPr>
        <w:shd w:val="clear" w:color="auto" w:fill="FFFFFF"/>
        <w:spacing w:before="120" w:after="0" w:line="240" w:lineRule="auto"/>
        <w:ind w:firstLine="1134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ข้อ ๔</w:t>
      </w:r>
      <w:r w:rsidR="008B75EC">
        <w:rPr>
          <w:rFonts w:ascii="TH SarabunIT๙" w:eastAsia="Times New Roman" w:hAnsi="TH SarabunIT๙" w:cs="TH SarabunIT๙" w:hint="cs"/>
          <w:color w:val="2C2C2C"/>
          <w:sz w:val="32"/>
          <w:szCs w:val="32"/>
          <w:cs/>
        </w:rPr>
        <w:t xml:space="preserve"> 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ให้นายทะเบียนกลางประกาศกำหนดแบบคำขอจดทะเบียน</w:t>
      </w:r>
    </w:p>
    <w:p w14:paraId="6BAA7D4E" w14:textId="77777777" w:rsidR="00D335E9" w:rsidRPr="008B75EC" w:rsidRDefault="00805F6B" w:rsidP="00A664FF">
      <w:pPr>
        <w:shd w:val="clear" w:color="auto" w:fill="FFFFFF"/>
        <w:spacing w:before="120" w:after="0" w:line="240" w:lineRule="auto"/>
        <w:ind w:firstLine="1134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ข้อ ๕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เมื่อนายทะเบียนได้รับคำขอจดทะเบียนของห้างหุ้นส่วนหรือบริษัทจำกัดแล้วให้ตรวจคำขอนั้น ถ้าถูกต้องตามกฎหมาย ให้เรียกเก็บค่าธรรมเนียมและให้สั่งรับจดทะเบียนไว้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</w:p>
    <w:p w14:paraId="0695F7E6" w14:textId="77777777" w:rsidR="00D335E9" w:rsidRDefault="00805F6B" w:rsidP="00785647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ข้อ ๖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การลงลายมือชื่อในคำขอจดทะเบียน ผู้ขอจดทะเบียนต้องลงลายมือชื่อด้วยตนเองต่อหน้านายทะเบียน</w:t>
      </w:r>
    </w:p>
    <w:p w14:paraId="4253EF06" w14:textId="77777777" w:rsidR="00D335E9" w:rsidRDefault="00805F6B" w:rsidP="00785647">
      <w:pPr>
        <w:shd w:val="clear" w:color="auto" w:fill="FFFFFF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ในกรณีที่ไม่อาจลงลายมือชื่อต่อหน้านายทะเบียนได้ ไม่ว่าด้วยประการ</w:t>
      </w:r>
      <w:r w:rsidR="00D62ED3">
        <w:rPr>
          <w:rFonts w:ascii="TH SarabunIT๙" w:eastAsia="Times New Roman" w:hAnsi="TH SarabunIT๙" w:cs="TH SarabunIT๙" w:hint="cs"/>
          <w:color w:val="2C2C2C"/>
          <w:sz w:val="32"/>
          <w:szCs w:val="32"/>
          <w:cs/>
        </w:rPr>
        <w:t xml:space="preserve">ใด ๆ 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ให้ถือว่าลายมือชื่อในคำขอจดทะเบียนเป็นที่ถูกต้อง เมื่อผู้ขอจดทะเบียนลงลายมือชื่อด้วยตนเอง ต่อหน้าบุคคลดังต่อไปนี้</w:t>
      </w:r>
    </w:p>
    <w:p w14:paraId="29058310" w14:textId="77777777" w:rsidR="00D335E9" w:rsidRDefault="00805F6B" w:rsidP="00785647">
      <w:pPr>
        <w:shd w:val="clear" w:color="auto" w:fill="FFFFFF"/>
        <w:tabs>
          <w:tab w:val="left" w:pos="1560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๑)</w:t>
      </w:r>
      <w:r w:rsid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ab/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กรณีลงลายมือชื่อในราชอาณาจักร</w:t>
      </w:r>
    </w:p>
    <w:p w14:paraId="5381B409" w14:textId="77777777" w:rsidR="00D335E9" w:rsidRDefault="00805F6B" w:rsidP="00785647">
      <w:pPr>
        <w:shd w:val="clear" w:color="auto" w:fill="FFFFFF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ก) พ</w:t>
      </w:r>
      <w:r w:rsidRPr="00785647">
        <w:rPr>
          <w:rFonts w:ascii="TH SarabunIT๙" w:eastAsia="Times New Roman" w:hAnsi="TH SarabunIT๙" w:cs="TH SarabunIT๙"/>
          <w:color w:val="2C2C2C"/>
          <w:spacing w:val="8"/>
          <w:sz w:val="32"/>
          <w:szCs w:val="32"/>
          <w:cs/>
        </w:rPr>
        <w:t>นักงานฝ่ายปกครอง หรือตำรวจชั้นผู้ใหญ่ซึ่งประจำอยู่ในท้องที่ที่ผู้ขอจดทะเบียน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มีภูมิลำเนาอยู่</w:t>
      </w:r>
    </w:p>
    <w:p w14:paraId="31E49217" w14:textId="77777777" w:rsidR="00D335E9" w:rsidRDefault="00805F6B" w:rsidP="00785647">
      <w:pPr>
        <w:shd w:val="clear" w:color="auto" w:fill="FFFFFF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ข) สามัญสมาชิกหรือสมาชิกวิสามัญแห่งเนติบัณฑิตยสภา หรือ</w:t>
      </w:r>
    </w:p>
    <w:p w14:paraId="28C54783" w14:textId="77777777" w:rsidR="00D335E9" w:rsidRDefault="00805F6B" w:rsidP="00785647">
      <w:pPr>
        <w:shd w:val="clear" w:color="auto" w:fill="FFFFFF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ค) บุคคลอื่นตามที่นายทะเบียนกลางประกาศกำหนด</w:t>
      </w:r>
      <w:r w:rsid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</w:p>
    <w:p w14:paraId="3355272F" w14:textId="77777777" w:rsidR="00D335E9" w:rsidRDefault="00805F6B" w:rsidP="00785647">
      <w:pPr>
        <w:shd w:val="clear" w:color="auto" w:fill="FFFFFF"/>
        <w:tabs>
          <w:tab w:val="left" w:pos="1560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๒)</w:t>
      </w:r>
      <w:r w:rsid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ab/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กรณีลงลายมือชื่อในต่างประเทศ</w:t>
      </w:r>
    </w:p>
    <w:p w14:paraId="64CD118F" w14:textId="77777777" w:rsidR="00D335E9" w:rsidRDefault="00805F6B" w:rsidP="00785647">
      <w:pPr>
        <w:shd w:val="clear" w:color="auto" w:fill="FFFFFF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ก) เจ้าหน้าที่ผู้มีอำนาจของสถานทูตไทยหรือสถานกงสุลไทยหรือหัวหน้าสำนักงานสังกัดกระทรวงพาณิชย์ ซึ่งรับผิดชอบการดำเนินงาน ณ ประเทศนั้น หรือเจ้าหน้าที่ ผู้ได้รับมอบหมายให้ทำการแทนบุคคลดังกล่าว</w:t>
      </w:r>
    </w:p>
    <w:p w14:paraId="2A2792D6" w14:textId="77777777" w:rsidR="00D335E9" w:rsidRDefault="00805F6B" w:rsidP="00785647">
      <w:pPr>
        <w:shd w:val="clear" w:color="auto" w:fill="FFFFFF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ข) บุคคลซึ่งสามารถให้การรับรองที่สมบูรณ์ตามแบบของกฎหมายแห่งประเทศนั้น หรือ</w:t>
      </w:r>
    </w:p>
    <w:p w14:paraId="4B38E732" w14:textId="77777777" w:rsidR="00D335E9" w:rsidRDefault="00805F6B" w:rsidP="00785647">
      <w:pPr>
        <w:shd w:val="clear" w:color="auto" w:fill="FFFFFF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(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 xml:space="preserve">ค) </w:t>
      </w:r>
      <w:r w:rsidRPr="00A664FF">
        <w:rPr>
          <w:rFonts w:ascii="TH SarabunIT๙" w:eastAsia="Times New Roman" w:hAnsi="TH SarabunIT๙" w:cs="TH SarabunIT๙"/>
          <w:color w:val="2C2C2C"/>
          <w:spacing w:val="-2"/>
          <w:sz w:val="32"/>
          <w:szCs w:val="32"/>
          <w:cs/>
        </w:rPr>
        <w:t>บุคคลที่ควรเชื่อถือได้สองคนมาลงลายมือชื่อรับรองต่อหน้านายทะเบียนว่าเป็นลายมือชื่อ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ผู้นั้นจริง</w:t>
      </w:r>
    </w:p>
    <w:p w14:paraId="610A3FA1" w14:textId="77777777" w:rsidR="00D335E9" w:rsidRPr="008B75EC" w:rsidRDefault="00805F6B" w:rsidP="00785647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ข้อ ๗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บรรดาประกาศ หรือคำสั่งที่ออกตามกฎกระทรวงที่ให้ยกเลิกตามข้อ ๑ ให้คงใช้บังคับได้ต่อไปเท่าที่ไม่ขัดหรือแย้งกับกฎกระทรวงนี้ ทั้งนี้ จนกว่าจะได้มีประกาศหรือคำสั่งที่ออกตามกฎกระทรวงนี้ใช้บังคับ</w:t>
      </w:r>
    </w:p>
    <w:p w14:paraId="6137F4DA" w14:textId="77777777" w:rsidR="00D335E9" w:rsidRDefault="00805F6B" w:rsidP="00785647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ข้อ ๘</w:t>
      </w:r>
      <w:r w:rsidRPr="00D335E9">
        <w:rPr>
          <w:rFonts w:ascii="TH SarabunIT๙" w:eastAsia="Times New Roman" w:hAnsi="TH SarabunIT๙" w:cs="TH SarabunIT๙"/>
          <w:b/>
          <w:bCs/>
          <w:color w:val="2C2C2C"/>
          <w:sz w:val="32"/>
          <w:szCs w:val="32"/>
        </w:rPr>
        <w:t> 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บ</w:t>
      </w:r>
      <w:r w:rsidRPr="00785647">
        <w:rPr>
          <w:rFonts w:ascii="TH SarabunIT๙" w:eastAsia="Times New Roman" w:hAnsi="TH SarabunIT๙" w:cs="TH SarabunIT๙"/>
          <w:color w:val="2C2C2C"/>
          <w:spacing w:val="2"/>
          <w:sz w:val="32"/>
          <w:szCs w:val="32"/>
          <w:cs/>
        </w:rPr>
        <w:t>รรดาคำขอจดทะเบียนที่ยื่นก่อนวันที่กฎกระทรวงนี้ใช้บังคับให้ถือเป็นคำขอจดทะเบียนที่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ได้ยื่นตามกฎกระทรวงนี้</w:t>
      </w:r>
    </w:p>
    <w:p w14:paraId="3AB94894" w14:textId="77777777" w:rsidR="00805F6B" w:rsidRPr="00D335E9" w:rsidRDefault="00805F6B" w:rsidP="00D335E9">
      <w:pPr>
        <w:shd w:val="clear" w:color="auto" w:fill="FFFFFF"/>
        <w:spacing w:before="120" w:after="0" w:line="240" w:lineRule="auto"/>
        <w:ind w:firstLine="1134"/>
        <w:rPr>
          <w:rFonts w:ascii="TH SarabunIT๙" w:eastAsia="Times New Roman" w:hAnsi="TH SarabunIT๙" w:cs="TH SarabunIT๙"/>
          <w:color w:val="2C2C2C"/>
          <w:sz w:val="32"/>
          <w:szCs w:val="32"/>
        </w:rPr>
      </w:pPr>
      <w:r w:rsidRPr="008B75EC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lastRenderedPageBreak/>
        <w:t>ข้อ ๙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</w:rPr>
        <w:t> </w:t>
      </w:r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กฎกระทรวงนี้ให้ใช้บังคับตั้งแต่วันถัดจากวันประกาศในราชกิจจา</w:t>
      </w:r>
      <w:proofErr w:type="spellStart"/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นุเ</w:t>
      </w:r>
      <w:proofErr w:type="spellEnd"/>
      <w:r w:rsidRPr="00D335E9">
        <w:rPr>
          <w:rFonts w:ascii="TH SarabunIT๙" w:eastAsia="Times New Roman" w:hAnsi="TH SarabunIT๙" w:cs="TH SarabunIT๙"/>
          <w:color w:val="2C2C2C"/>
          <w:sz w:val="32"/>
          <w:szCs w:val="32"/>
          <w:cs/>
        </w:rPr>
        <w:t>บกษาเป็นต้นไป</w:t>
      </w:r>
    </w:p>
    <w:p w14:paraId="7122397E" w14:textId="77777777" w:rsidR="00805F6B" w:rsidRPr="00D335E9" w:rsidRDefault="00805F6B" w:rsidP="00A664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048DE9" w14:textId="77777777" w:rsidR="00785647" w:rsidRDefault="00805F6B" w:rsidP="00785647">
      <w:pPr>
        <w:tabs>
          <w:tab w:val="left" w:pos="2268"/>
        </w:tabs>
        <w:spacing w:after="0" w:line="240" w:lineRule="auto"/>
        <w:ind w:firstLine="2268"/>
        <w:jc w:val="center"/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</w:rPr>
      </w:pPr>
      <w:r w:rsidRPr="00A664FF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ให้ไว้ ณ วันที่ ๘ พฤษภาคม พ.ศ. ๒๕๔๙</w:t>
      </w:r>
    </w:p>
    <w:p w14:paraId="4EC4F64A" w14:textId="77777777" w:rsidR="00785647" w:rsidRDefault="00805F6B" w:rsidP="00785647">
      <w:pPr>
        <w:tabs>
          <w:tab w:val="left" w:pos="2268"/>
        </w:tabs>
        <w:spacing w:before="120" w:after="0" w:line="240" w:lineRule="auto"/>
        <w:ind w:firstLine="2268"/>
        <w:jc w:val="center"/>
        <w:rPr>
          <w:rFonts w:ascii="TH SarabunIT๙" w:hAnsi="TH SarabunIT๙" w:cs="TH SarabunIT๙"/>
          <w:b/>
          <w:bCs/>
          <w:color w:val="2C2C2C"/>
          <w:sz w:val="32"/>
          <w:szCs w:val="32"/>
          <w:shd w:val="clear" w:color="auto" w:fill="FFFFFF"/>
        </w:rPr>
      </w:pPr>
      <w:r w:rsidRPr="00A664FF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ปรีชา เลาหพงศ์ชนะ</w:t>
      </w:r>
    </w:p>
    <w:p w14:paraId="75295C22" w14:textId="77777777" w:rsidR="00785647" w:rsidRDefault="00805F6B" w:rsidP="00785647">
      <w:pPr>
        <w:tabs>
          <w:tab w:val="left" w:pos="2268"/>
        </w:tabs>
        <w:spacing w:before="120" w:after="0" w:line="240" w:lineRule="auto"/>
        <w:ind w:firstLine="2268"/>
        <w:jc w:val="center"/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</w:rPr>
      </w:pPr>
      <w:r w:rsidRPr="00A664FF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รัฐมนตรีช่วยว่าการฯ รักษาราชการแทน</w:t>
      </w:r>
    </w:p>
    <w:p w14:paraId="4EC069BB" w14:textId="77777777" w:rsidR="00805F6B" w:rsidRPr="00A664FF" w:rsidRDefault="00805F6B" w:rsidP="00785647">
      <w:pPr>
        <w:tabs>
          <w:tab w:val="left" w:pos="2268"/>
        </w:tabs>
        <w:spacing w:after="0" w:line="240" w:lineRule="auto"/>
        <w:ind w:firstLine="226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4FF">
        <w:rPr>
          <w:rStyle w:val="a3"/>
          <w:rFonts w:ascii="TH SarabunIT๙" w:hAnsi="TH SarabunIT๙" w:cs="TH SarabunIT๙"/>
          <w:b w:val="0"/>
          <w:bCs w:val="0"/>
          <w:color w:val="2C2C2C"/>
          <w:sz w:val="32"/>
          <w:szCs w:val="32"/>
          <w:shd w:val="clear" w:color="auto" w:fill="FFFFFF"/>
          <w:cs/>
        </w:rPr>
        <w:t>รัฐมนตรีว่าการกระทรวงพาณิชย์</w:t>
      </w:r>
    </w:p>
    <w:p w14:paraId="46A4FBA2" w14:textId="77777777" w:rsidR="00805F6B" w:rsidRPr="00D335E9" w:rsidRDefault="00805F6B" w:rsidP="00805F6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564161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021703AE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47F4CABB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15123B56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777AFCB9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443E4509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23EB3F9D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12F43F9B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3F38E16B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042CA3FC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3F9BB36B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533EE48A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2ED265B7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5894E051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626E5E2A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3F1F49D3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2E5FF1F4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31D1F05D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5DFEE7A4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17095FD6" w14:textId="77777777" w:rsidR="00D62ED3" w:rsidRDefault="00D62ED3" w:rsidP="0028744B">
      <w:pPr>
        <w:jc w:val="thaiDistribute"/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14:paraId="5DAE65BD" w14:textId="77777777" w:rsidR="00805F6B" w:rsidRPr="00A664FF" w:rsidRDefault="00805F6B" w:rsidP="0028744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744B">
        <w:rPr>
          <w:rStyle w:val="a3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lastRenderedPageBreak/>
        <w:t>หมายเหตุ</w:t>
      </w:r>
      <w:r w:rsidRPr="00A664F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:- </w:t>
      </w:r>
      <w:r w:rsidRPr="00A664F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เหตุผลในการประกาศใช้กฎกระทรวงฉบับนี้ คือ โดยที่กฎกระทรวง ฉบับที่ ๕ (พ.ศ. ๒๔๙๑) ออก</w:t>
      </w:r>
      <w:r w:rsidRPr="00785647">
        <w:rPr>
          <w:rFonts w:ascii="TH SarabunIT๙" w:hAnsi="TH SarabunIT๙" w:cs="TH SarabunIT๙"/>
          <w:color w:val="000000" w:themeColor="text1"/>
          <w:spacing w:val="2"/>
          <w:sz w:val="32"/>
          <w:szCs w:val="32"/>
          <w:shd w:val="clear" w:color="auto" w:fill="FFFFFF"/>
          <w:cs/>
        </w:rPr>
        <w:t xml:space="preserve">ตามความในประมวลกฎหมายแพ่งและพาณิชย์ ซึ่งแก้ไขเพิ่มเติมโดยกฎกระทรวง ฉบับที่ ๒๑ (พ.ศ. ๒๕๓๖) </w:t>
      </w:r>
      <w:r w:rsidRPr="00785647">
        <w:rPr>
          <w:rFonts w:ascii="TH SarabunIT๙" w:hAnsi="TH SarabunIT๙" w:cs="TH SarabunIT๙"/>
          <w:color w:val="000000" w:themeColor="text1"/>
          <w:spacing w:val="4"/>
          <w:sz w:val="32"/>
          <w:szCs w:val="32"/>
          <w:shd w:val="clear" w:color="auto" w:fill="FFFFFF"/>
          <w:cs/>
        </w:rPr>
        <w:t>ออกตามความในประมวลกฎหมายแพ่ง และพาณิชย์ (ว่าด้วยหุ้นส่วนและบริษัท) ได้กำหนดให้นายทะเบียน</w:t>
      </w:r>
      <w:r w:rsidRPr="00A664F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กลางแต่งตั้งข้าราชการพลเรือนสามัญตั้งแต่ระดับ ๕ ขึ้นไป ในสังกัดกระทรวงพาณิชย์เป็น นายทะเบียน ซึ่งทำ</w:t>
      </w:r>
      <w:r w:rsidRPr="00785647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shd w:val="clear" w:color="auto" w:fill="FFFFFF"/>
          <w:cs/>
        </w:rPr>
        <w:t>ให้มีข้อจำกัดในการแต่งตั้งนายทะเบียนเพื่อบริการประชาชน สมควรแก้ไขปรับปรุงให้สามารถแต่งตั้งข้าราชการ</w:t>
      </w:r>
      <w:r w:rsidRPr="00A664F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พลเรือนสามัญ ตั้งแต่ระดับ ๓ ขึ้นไปเป็นนายทะเบียน เพื่อเพิ่มความคล่องตัวในการปฏิบัติงาน รวมทั้งปรับปรุงหลักเกณฑ์และวิธีการในการจดทะเบียน ห้างหุ้นส่วนและบริษัทจำกัด ให้มีความสะดวกมากขึ้น จึงจำเป็นต้องออกกฎกระทรวงนี้</w:t>
      </w:r>
    </w:p>
    <w:sectPr w:rsidR="00805F6B" w:rsidRPr="00A664FF" w:rsidSect="00A664FF">
      <w:headerReference w:type="default" r:id="rId8"/>
      <w:pgSz w:w="11906" w:h="16838"/>
      <w:pgMar w:top="1134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585B3" w14:textId="77777777" w:rsidR="00A664FF" w:rsidRDefault="00A664FF" w:rsidP="00A664FF">
      <w:pPr>
        <w:spacing w:after="0" w:line="240" w:lineRule="auto"/>
      </w:pPr>
      <w:r>
        <w:separator/>
      </w:r>
    </w:p>
  </w:endnote>
  <w:endnote w:type="continuationSeparator" w:id="0">
    <w:p w14:paraId="53CF4B26" w14:textId="77777777" w:rsidR="00A664FF" w:rsidRDefault="00A664FF" w:rsidP="00A6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D496" w14:textId="77777777" w:rsidR="00A664FF" w:rsidRDefault="00A664FF" w:rsidP="00A664FF">
      <w:pPr>
        <w:spacing w:after="0" w:line="240" w:lineRule="auto"/>
      </w:pPr>
      <w:r>
        <w:separator/>
      </w:r>
    </w:p>
  </w:footnote>
  <w:footnote w:type="continuationSeparator" w:id="0">
    <w:p w14:paraId="5030E9FC" w14:textId="77777777" w:rsidR="00A664FF" w:rsidRDefault="00A664FF" w:rsidP="00A6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83136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D549CBE" w14:textId="77777777" w:rsidR="00A664FF" w:rsidRPr="00A664FF" w:rsidRDefault="00A664FF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t xml:space="preserve">- </w:t>
        </w:r>
        <w:r w:rsidRPr="00A664F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664F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664F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8744B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A664F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14:paraId="320E1438" w14:textId="77777777" w:rsidR="00A664FF" w:rsidRPr="00A664FF" w:rsidRDefault="00A664FF" w:rsidP="00A664FF">
    <w:pPr>
      <w:pStyle w:val="a5"/>
      <w:spacing w:before="120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6B"/>
    <w:rsid w:val="0028744B"/>
    <w:rsid w:val="00785647"/>
    <w:rsid w:val="00805F6B"/>
    <w:rsid w:val="00805FD4"/>
    <w:rsid w:val="008B75EC"/>
    <w:rsid w:val="008D4C4D"/>
    <w:rsid w:val="00987E5E"/>
    <w:rsid w:val="00A664FF"/>
    <w:rsid w:val="00D335E9"/>
    <w:rsid w:val="00D6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F2E846"/>
  <w15:docId w15:val="{E6FC40CD-3190-4395-A0B5-1943CF4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F6B"/>
    <w:rPr>
      <w:b/>
      <w:bCs/>
    </w:rPr>
  </w:style>
  <w:style w:type="character" w:styleId="a4">
    <w:name w:val="Hyperlink"/>
    <w:basedOn w:val="a0"/>
    <w:uiPriority w:val="99"/>
    <w:semiHidden/>
    <w:unhideWhenUsed/>
    <w:rsid w:val="00805F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6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664FF"/>
  </w:style>
  <w:style w:type="paragraph" w:styleId="a7">
    <w:name w:val="footer"/>
    <w:basedOn w:val="a"/>
    <w:link w:val="a8"/>
    <w:uiPriority w:val="99"/>
    <w:unhideWhenUsed/>
    <w:rsid w:val="00A66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664FF"/>
  </w:style>
  <w:style w:type="paragraph" w:styleId="a9">
    <w:name w:val="Balloon Text"/>
    <w:basedOn w:val="a"/>
    <w:link w:val="aa"/>
    <w:uiPriority w:val="99"/>
    <w:semiHidden/>
    <w:unhideWhenUsed/>
    <w:rsid w:val="00805F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05F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59EF-343B-4E9D-891B-D00DCC64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Purin Saysuwan</dc:creator>
  <cp:keywords/>
  <dc:description/>
  <cp:lastModifiedBy>Lenovo</cp:lastModifiedBy>
  <cp:revision>5</cp:revision>
  <dcterms:created xsi:type="dcterms:W3CDTF">2020-09-16T04:02:00Z</dcterms:created>
  <dcterms:modified xsi:type="dcterms:W3CDTF">2020-12-20T05:04:00Z</dcterms:modified>
</cp:coreProperties>
</file>